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B63C6" w14:textId="77777777" w:rsidR="00644FF3" w:rsidRDefault="00644FF3" w:rsidP="00644FF3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</w:p>
    <w:p w14:paraId="6CB2859E" w14:textId="17730777" w:rsidR="00644FF3" w:rsidRPr="002F4036" w:rsidRDefault="00644FF3" w:rsidP="00644FF3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2F4036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274D863" w14:textId="666CDD4F" w:rsidR="00644FF3" w:rsidRPr="005B1D87" w:rsidRDefault="00644FF3" w:rsidP="00644FF3">
      <w:pPr>
        <w:spacing w:after="0"/>
        <w:rPr>
          <w:rFonts w:ascii="Times New Roman" w:eastAsiaTheme="minorHAnsi" w:hAnsi="Times New Roman" w:cs="Times New Roman"/>
          <w:b/>
          <w:bCs/>
          <w:sz w:val="24"/>
          <w:szCs w:val="24"/>
          <w:lang w:bidi="ar-SA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F4036">
        <w:rPr>
          <w:rFonts w:ascii="Arial" w:hAnsi="Arial" w:cs="Arial"/>
          <w:bCs/>
          <w:sz w:val="24"/>
          <w:szCs w:val="24"/>
        </w:rPr>
        <w:t>III SEMESTER</w:t>
      </w:r>
      <w:r w:rsidRPr="000B1143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</w:rPr>
        <w:t xml:space="preserve">    </w:t>
      </w:r>
      <w:r w:rsidRPr="000B11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0B114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PSYCHOLOGY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r w:rsidRPr="000B1143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</w:t>
      </w:r>
      <w:r w:rsidRPr="000B1143">
        <w:rPr>
          <w:rFonts w:ascii="Arial" w:hAnsi="Arial" w:cs="Arial"/>
          <w:sz w:val="24"/>
          <w:szCs w:val="24"/>
        </w:rPr>
        <w:t>TIME</w:t>
      </w:r>
      <w:proofErr w:type="gramStart"/>
      <w:r>
        <w:rPr>
          <w:rFonts w:ascii="Arial" w:hAnsi="Arial" w:cs="Arial"/>
          <w:sz w:val="24"/>
          <w:szCs w:val="24"/>
        </w:rPr>
        <w:t>:4</w:t>
      </w:r>
      <w:r w:rsidRPr="000B1143">
        <w:rPr>
          <w:rFonts w:ascii="Arial" w:hAnsi="Arial" w:cs="Arial"/>
          <w:sz w:val="24"/>
          <w:szCs w:val="24"/>
        </w:rPr>
        <w:t>HRS</w:t>
      </w:r>
      <w:proofErr w:type="gramEnd"/>
      <w:r w:rsidRPr="000B1143">
        <w:rPr>
          <w:rFonts w:ascii="Arial" w:hAnsi="Arial" w:cs="Arial"/>
          <w:sz w:val="24"/>
          <w:szCs w:val="24"/>
        </w:rPr>
        <w:t xml:space="preserve">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    </w:t>
      </w:r>
      <w:r w:rsidR="00AC2232">
        <w:rPr>
          <w:b/>
          <w:bCs/>
          <w:color w:val="000000"/>
          <w:w w:val="112"/>
          <w:sz w:val="24"/>
          <w:szCs w:val="24"/>
        </w:rPr>
        <w:t xml:space="preserve">  </w:t>
      </w:r>
      <w:r w:rsidR="00AC2232">
        <w:rPr>
          <w:rFonts w:ascii="Arial" w:hAnsi="Arial" w:cs="Arial"/>
          <w:bCs/>
          <w:color w:val="000000"/>
          <w:w w:val="112"/>
          <w:sz w:val="24"/>
          <w:szCs w:val="24"/>
        </w:rPr>
        <w:t>PSY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 w:rsidR="00AC2232"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-3</w:t>
      </w:r>
      <w:r w:rsidR="00AC2232">
        <w:rPr>
          <w:rFonts w:ascii="Arial" w:hAnsi="Arial" w:cs="Arial"/>
          <w:bCs/>
          <w:color w:val="000000"/>
          <w:w w:val="112"/>
          <w:sz w:val="24"/>
          <w:szCs w:val="24"/>
        </w:rPr>
        <w:t>6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 w:rsidRPr="002F4036"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47678">
        <w:rPr>
          <w:rFonts w:ascii="Arial" w:eastAsiaTheme="minorHAnsi" w:hAnsi="Arial" w:cs="Arial"/>
          <w:b/>
          <w:bCs/>
          <w:sz w:val="24"/>
          <w:szCs w:val="24"/>
          <w:lang w:bidi="ar-SA"/>
        </w:rPr>
        <w:t>APPLIED PSYCHOLOGY</w:t>
      </w:r>
      <w:r w:rsidRPr="00644FF3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ab/>
        <w:t xml:space="preserve">  </w:t>
      </w:r>
      <w:r w:rsidR="00647678"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         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 xml:space="preserve"> 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Pr="000B1143">
        <w:rPr>
          <w:rFonts w:ascii="Arial" w:hAnsi="Arial" w:cs="Arial"/>
        </w:rPr>
        <w:t>:100</w:t>
      </w:r>
    </w:p>
    <w:p w14:paraId="17BCDF35" w14:textId="4008E809" w:rsidR="00644FF3" w:rsidRPr="002F4036" w:rsidRDefault="00644FF3" w:rsidP="00644FF3">
      <w:pPr>
        <w:spacing w:after="0"/>
        <w:ind w:left="-270"/>
        <w:rPr>
          <w:b/>
          <w:bCs/>
          <w:color w:val="000000"/>
          <w:w w:val="112"/>
        </w:rPr>
      </w:pPr>
      <w:r>
        <w:rPr>
          <w:rFonts w:ascii="Arial" w:hAnsi="Arial" w:cs="Arial"/>
        </w:rPr>
        <w:t xml:space="preserve">      </w:t>
      </w:r>
      <w:r w:rsidRPr="000B1143">
        <w:rPr>
          <w:rFonts w:ascii="Arial" w:hAnsi="Arial" w:cs="Arial"/>
        </w:rPr>
        <w:t>w.e.f:202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Pr="000B114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5(2</w:t>
      </w:r>
      <w:r w:rsidR="00472469">
        <w:rPr>
          <w:rFonts w:ascii="Arial" w:hAnsi="Arial" w:cs="Arial"/>
        </w:rPr>
        <w:t>3</w:t>
      </w:r>
      <w:r>
        <w:rPr>
          <w:rFonts w:ascii="Arial" w:hAnsi="Arial" w:cs="Arial"/>
        </w:rPr>
        <w:t>A</w:t>
      </w:r>
      <w:r w:rsidR="00472469">
        <w:rPr>
          <w:rFonts w:ascii="Arial" w:hAnsi="Arial" w:cs="Arial"/>
        </w:rPr>
        <w:t>K</w:t>
      </w:r>
      <w:r>
        <w:rPr>
          <w:rFonts w:ascii="Arial" w:hAnsi="Arial" w:cs="Arial"/>
        </w:rPr>
        <w:t>)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</w:t>
      </w:r>
      <w:r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0B1143">
        <w:rPr>
          <w:rFonts w:ascii="Arial" w:hAnsi="Arial" w:cs="Arial"/>
          <w:b/>
          <w:sz w:val="24"/>
          <w:szCs w:val="24"/>
        </w:rPr>
        <w:t xml:space="preserve">  </w:t>
      </w:r>
    </w:p>
    <w:p w14:paraId="359C4A42" w14:textId="77777777" w:rsidR="00BA15DF" w:rsidRDefault="00BA15DF" w:rsidP="00644FF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60006A6" w14:textId="2A5778CC" w:rsidR="00510793" w:rsidRPr="00644FF3" w:rsidRDefault="00644FF3" w:rsidP="00644FF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644FF3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="00AC2232">
        <w:rPr>
          <w:rFonts w:ascii="Arial" w:eastAsia="Times New Roman" w:hAnsi="Arial" w:cs="Arial"/>
          <w:b/>
          <w:sz w:val="24"/>
          <w:szCs w:val="24"/>
        </w:rPr>
        <w:t xml:space="preserve">  </w:t>
      </w:r>
      <w:r w:rsidRPr="00644FF3">
        <w:rPr>
          <w:rFonts w:ascii="Arial" w:eastAsia="Times New Roman" w:hAnsi="Arial" w:cs="Arial"/>
          <w:b/>
          <w:sz w:val="24"/>
          <w:szCs w:val="24"/>
        </w:rPr>
        <w:t xml:space="preserve"> LEARNING OUTCOMES:</w:t>
      </w:r>
    </w:p>
    <w:p w14:paraId="3A0BCEBE" w14:textId="77777777" w:rsidR="00510793" w:rsidRPr="00644FF3" w:rsidRDefault="00510793" w:rsidP="00644FF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ab/>
        <w:t xml:space="preserve">At the end of the course the student would be able to </w:t>
      </w:r>
    </w:p>
    <w:p w14:paraId="720730F4" w14:textId="77777777" w:rsidR="00510793" w:rsidRPr="00644FF3" w:rsidRDefault="00510793" w:rsidP="00644FF3">
      <w:pPr>
        <w:numPr>
          <w:ilvl w:val="0"/>
          <w:numId w:val="1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 xml:space="preserve">learn about applications psychology in educational, industrial, health, counselling and forensics </w:t>
      </w:r>
    </w:p>
    <w:p w14:paraId="18EDE9FE" w14:textId="77777777" w:rsidR="00510793" w:rsidRPr="00644FF3" w:rsidRDefault="00510793" w:rsidP="00644FF3">
      <w:pPr>
        <w:numPr>
          <w:ilvl w:val="0"/>
          <w:numId w:val="1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 xml:space="preserve"> Learn about the role of beliefs and attitudes in the health problems of our times</w:t>
      </w:r>
    </w:p>
    <w:p w14:paraId="7A3677BB" w14:textId="77777777" w:rsidR="00510793" w:rsidRPr="00644FF3" w:rsidRDefault="00510793" w:rsidP="00644FF3">
      <w:pPr>
        <w:numPr>
          <w:ilvl w:val="0"/>
          <w:numId w:val="1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>understand the meaning and process of counselling including personal and professional aspects</w:t>
      </w:r>
    </w:p>
    <w:p w14:paraId="169C458F" w14:textId="77777777" w:rsidR="00510793" w:rsidRPr="00644FF3" w:rsidRDefault="00510793" w:rsidP="00644FF3">
      <w:pPr>
        <w:numPr>
          <w:ilvl w:val="0"/>
          <w:numId w:val="1"/>
        </w:numPr>
        <w:tabs>
          <w:tab w:val="left" w:pos="72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>Developing knowledge and skills related to employee selection, performance appraisal and job satisfaction.</w:t>
      </w:r>
    </w:p>
    <w:p w14:paraId="281C4AB2" w14:textId="77777777" w:rsidR="00644FF3" w:rsidRPr="00644FF3" w:rsidRDefault="00644FF3" w:rsidP="00644FF3">
      <w:pPr>
        <w:tabs>
          <w:tab w:val="left" w:pos="720"/>
          <w:tab w:val="left" w:pos="1080"/>
        </w:tabs>
        <w:spacing w:after="0" w:line="240" w:lineRule="auto"/>
        <w:ind w:left="1440"/>
        <w:jc w:val="both"/>
        <w:rPr>
          <w:rFonts w:ascii="Arial" w:eastAsia="Times New Roman" w:hAnsi="Arial" w:cs="Arial"/>
          <w:bCs/>
          <w:sz w:val="24"/>
          <w:szCs w:val="24"/>
        </w:rPr>
      </w:pPr>
    </w:p>
    <w:p w14:paraId="24F7AFA6" w14:textId="2FF7F247" w:rsidR="00510793" w:rsidRPr="00644FF3" w:rsidRDefault="00644FF3" w:rsidP="00644FF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644FF3">
        <w:rPr>
          <w:rFonts w:ascii="Arial" w:eastAsia="Times New Roman" w:hAnsi="Arial" w:cs="Arial"/>
          <w:b/>
          <w:bCs/>
          <w:sz w:val="24"/>
          <w:szCs w:val="24"/>
        </w:rPr>
        <w:t xml:space="preserve">      </w:t>
      </w:r>
      <w:r w:rsidR="00510793" w:rsidRPr="00644FF3">
        <w:rPr>
          <w:rFonts w:ascii="Arial" w:eastAsia="Times New Roman" w:hAnsi="Arial" w:cs="Arial"/>
          <w:b/>
          <w:bCs/>
          <w:sz w:val="24"/>
          <w:szCs w:val="24"/>
        </w:rPr>
        <w:t>COURSE OBJECTIVES</w:t>
      </w:r>
      <w:r w:rsidRPr="00644FF3">
        <w:rPr>
          <w:rFonts w:ascii="Arial" w:eastAsia="Times New Roman" w:hAnsi="Arial" w:cs="Arial"/>
          <w:b/>
          <w:bCs/>
          <w:sz w:val="24"/>
          <w:szCs w:val="24"/>
        </w:rPr>
        <w:t xml:space="preserve">: </w:t>
      </w:r>
      <w:r w:rsidR="00510793" w:rsidRPr="00644FF3">
        <w:rPr>
          <w:rFonts w:ascii="Arial" w:eastAsia="Times New Roman" w:hAnsi="Arial" w:cs="Arial"/>
          <w:bCs/>
          <w:sz w:val="24"/>
          <w:szCs w:val="24"/>
        </w:rPr>
        <w:t xml:space="preserve">To enable the students </w:t>
      </w:r>
      <w:r w:rsidRPr="00644FF3">
        <w:rPr>
          <w:rFonts w:ascii="Arial" w:eastAsia="Times New Roman" w:hAnsi="Arial" w:cs="Arial"/>
          <w:bCs/>
          <w:sz w:val="24"/>
          <w:szCs w:val="24"/>
        </w:rPr>
        <w:t>to</w:t>
      </w:r>
      <w:r w:rsidR="00510793" w:rsidRPr="00644FF3"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14:paraId="4D1A2907" w14:textId="1F37805B" w:rsidR="00510793" w:rsidRPr="00644FF3" w:rsidRDefault="00644FF3" w:rsidP="00644FF3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hanging="81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10793" w:rsidRPr="00644FF3">
        <w:rPr>
          <w:rFonts w:ascii="Arial" w:eastAsia="Times New Roman" w:hAnsi="Arial" w:cs="Arial"/>
          <w:bCs/>
          <w:sz w:val="24"/>
          <w:szCs w:val="24"/>
        </w:rPr>
        <w:t>Study by observation.</w:t>
      </w:r>
    </w:p>
    <w:p w14:paraId="7FA4D472" w14:textId="5B8824FA" w:rsidR="00510793" w:rsidRPr="00644FF3" w:rsidRDefault="00644FF3" w:rsidP="00644FF3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hanging="81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510793" w:rsidRPr="00644FF3">
        <w:rPr>
          <w:rFonts w:ascii="Arial" w:eastAsia="Times New Roman" w:hAnsi="Arial" w:cs="Arial"/>
          <w:bCs/>
          <w:sz w:val="24"/>
          <w:szCs w:val="24"/>
        </w:rPr>
        <w:t>Study by observation.</w:t>
      </w:r>
    </w:p>
    <w:p w14:paraId="7177109F" w14:textId="77777777" w:rsidR="00510793" w:rsidRPr="00644FF3" w:rsidRDefault="00510793" w:rsidP="00644FF3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hanging="81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>Familiarize the students with some of the principles features of experimental psychology</w:t>
      </w:r>
    </w:p>
    <w:p w14:paraId="7FC5A3A9" w14:textId="77777777" w:rsidR="00510793" w:rsidRPr="00644FF3" w:rsidRDefault="00510793" w:rsidP="00644FF3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hanging="81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644FF3">
        <w:rPr>
          <w:rFonts w:ascii="Arial" w:eastAsia="Times New Roman" w:hAnsi="Arial" w:cs="Arial"/>
          <w:bCs/>
          <w:sz w:val="24"/>
          <w:szCs w:val="24"/>
        </w:rPr>
        <w:t>Conduct experiments</w:t>
      </w:r>
    </w:p>
    <w:p w14:paraId="5C248CFE" w14:textId="77777777" w:rsidR="00510793" w:rsidRPr="00644FF3" w:rsidRDefault="00510793" w:rsidP="00644FF3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</w:p>
    <w:p w14:paraId="5CF44C15" w14:textId="183ADBF5" w:rsidR="00510793" w:rsidRPr="00644FF3" w:rsidRDefault="00644FF3" w:rsidP="00644FF3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    UNIT-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I: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Introduction: Meaning, Basic and applied research, Fields of applied psychology.</w:t>
      </w:r>
    </w:p>
    <w:p w14:paraId="2317A150" w14:textId="7E3CC8E2" w:rsidR="00510793" w:rsidRPr="00644FF3" w:rsidRDefault="00644FF3" w:rsidP="00644FF3">
      <w:pPr>
        <w:spacing w:after="0"/>
        <w:ind w:left="1080" w:hanging="36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   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Educational Applications: Role of psychologists in school system: school psychologist, community psychologist, Educational psychologist: Measurement and evaluation: Assessing educational readiness, assessing educational achievement.</w:t>
      </w:r>
    </w:p>
    <w:p w14:paraId="4A70AFBA" w14:textId="77777777" w:rsidR="00644FF3" w:rsidRPr="00644FF3" w:rsidRDefault="00644FF3" w:rsidP="00644FF3">
      <w:pPr>
        <w:spacing w:after="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     </w:t>
      </w:r>
    </w:p>
    <w:p w14:paraId="41217991" w14:textId="07205392" w:rsidR="00510793" w:rsidRPr="00644FF3" w:rsidRDefault="00644FF3" w:rsidP="00644FF3">
      <w:pPr>
        <w:ind w:left="900" w:hanging="90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   UNIT-II: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Industrial Applications: Recruitment, Selection and Training, Motivation and job satisfaction, Communication and conflict in work settings, choosing a career, Work-related attitudes, </w:t>
      </w:r>
      <w:proofErr w:type="gramStart"/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job</w:t>
      </w:r>
      <w:proofErr w:type="gramEnd"/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 interviews</w:t>
      </w:r>
      <w:r w:rsidRPr="00644FF3">
        <w:rPr>
          <w:rFonts w:ascii="Arial" w:eastAsiaTheme="minorHAnsi" w:hAnsi="Arial" w:cs="Arial"/>
          <w:sz w:val="24"/>
          <w:szCs w:val="24"/>
          <w:lang w:bidi="ar-SA"/>
        </w:rPr>
        <w:t>.</w:t>
      </w:r>
    </w:p>
    <w:p w14:paraId="36292273" w14:textId="445189CD" w:rsidR="00510793" w:rsidRPr="00644FF3" w:rsidRDefault="00644FF3" w:rsidP="00644FF3">
      <w:pPr>
        <w:spacing w:after="120"/>
        <w:ind w:left="1440" w:hanging="144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   UNIT-III: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Health Applications: Dealing with health related information, stress and illness, taking active steps to cope with stress, coping with medical care.</w:t>
      </w:r>
    </w:p>
    <w:p w14:paraId="631B65CD" w14:textId="259C89C7" w:rsidR="00510793" w:rsidRPr="00644FF3" w:rsidRDefault="00644FF3" w:rsidP="00644FF3">
      <w:pPr>
        <w:spacing w:after="12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     </w:t>
      </w:r>
      <w:r>
        <w:rPr>
          <w:rFonts w:ascii="Arial" w:eastAsiaTheme="minorHAnsi" w:hAnsi="Arial" w:cs="Arial"/>
          <w:sz w:val="24"/>
          <w:szCs w:val="24"/>
          <w:lang w:bidi="ar-SA"/>
        </w:rPr>
        <w:t xml:space="preserve">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Lifestyles and its consequences: Smoking, drinking, overeating, sedentary behavior and AIDS.</w:t>
      </w:r>
    </w:p>
    <w:p w14:paraId="015E5111" w14:textId="77777777" w:rsidR="00644FF3" w:rsidRDefault="00644FF3" w:rsidP="00644FF3">
      <w:pPr>
        <w:ind w:left="1080" w:hanging="108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</w:t>
      </w:r>
    </w:p>
    <w:p w14:paraId="56A0A640" w14:textId="76E3ABCB" w:rsidR="00510793" w:rsidRPr="00644FF3" w:rsidRDefault="00644FF3" w:rsidP="00644FF3">
      <w:pPr>
        <w:ind w:left="1080" w:hanging="108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</w:t>
      </w: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UNIT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>-</w:t>
      </w:r>
      <w:r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</w:t>
      </w: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IV: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Clinical Applications: Cognitive-Behavior therapy, Psychoanalytic, Behavior, person-</w:t>
      </w: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centered therapy, rational emotive therapy, group therapy, Measures to promote mental health </w:t>
      </w:r>
    </w:p>
    <w:p w14:paraId="4214CB5A" w14:textId="799E7C26" w:rsidR="00510793" w:rsidRPr="00644FF3" w:rsidRDefault="00644FF3" w:rsidP="00644FF3">
      <w:pPr>
        <w:ind w:left="1080" w:hanging="108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 xml:space="preserve">      UNIT-V: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Forensic Applications: Media and Perception about crime, eyewitness testimony, and the Detection of Deception, role of attorneys and judges, defendant characteristics.</w:t>
      </w:r>
      <w:r w:rsidR="00510793" w:rsidRPr="00644FF3">
        <w:rPr>
          <w:rFonts w:ascii="Arial" w:hAnsi="Arial" w:cs="Arial"/>
          <w:sz w:val="24"/>
          <w:szCs w:val="24"/>
        </w:rPr>
        <w:t xml:space="preserve">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The Psychologist as Expert Witness: Practical and Ethical Issues</w:t>
      </w:r>
    </w:p>
    <w:p w14:paraId="32CA1589" w14:textId="77777777" w:rsidR="00510793" w:rsidRPr="00644FF3" w:rsidRDefault="00510793" w:rsidP="00644FF3">
      <w:pPr>
        <w:ind w:left="72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The Psychology of Lying, Detection of Deception; Deception Techniques: Polygraph Examination, fMRI, </w:t>
      </w: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Narco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>-analysis, Forensic Hypnosis, Voice stress Analysis. Eyewitness testimony, The Psychologist as Expert Witness: Practical and Ethical Issues, The roles of forensic psychologist</w:t>
      </w:r>
    </w:p>
    <w:p w14:paraId="0DA8FA72" w14:textId="77777777" w:rsidR="00510793" w:rsidRPr="00644FF3" w:rsidRDefault="00510793" w:rsidP="005107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</w:p>
    <w:p w14:paraId="0138C77F" w14:textId="77777777" w:rsidR="00AC2232" w:rsidRDefault="00AC2232" w:rsidP="005107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</w:p>
    <w:p w14:paraId="7A4A131F" w14:textId="77777777" w:rsidR="00AC2232" w:rsidRDefault="00AC2232" w:rsidP="005107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w w:val="112"/>
          <w:sz w:val="24"/>
          <w:szCs w:val="24"/>
        </w:rPr>
      </w:pPr>
    </w:p>
    <w:p w14:paraId="682BF523" w14:textId="77777777" w:rsidR="00C95DFF" w:rsidRDefault="00C95DFF" w:rsidP="00C95DFF">
      <w:pPr>
        <w:autoSpaceDE w:val="0"/>
        <w:autoSpaceDN w:val="0"/>
        <w:adjustRightInd w:val="0"/>
        <w:spacing w:after="0" w:line="240" w:lineRule="auto"/>
        <w:ind w:firstLine="720"/>
        <w:rPr>
          <w:rFonts w:ascii="Arial" w:hAnsi="Arial" w:cs="Arial"/>
          <w:bCs/>
          <w:color w:val="000000"/>
          <w:w w:val="112"/>
          <w:sz w:val="24"/>
          <w:szCs w:val="24"/>
        </w:rPr>
      </w:pPr>
    </w:p>
    <w:p w14:paraId="5E65F299" w14:textId="3DDBA4BB" w:rsidR="00644FF3" w:rsidRPr="00644FF3" w:rsidRDefault="00AC2232" w:rsidP="00C95DFF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Theme="minorHAnsi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color w:val="000000"/>
          <w:w w:val="112"/>
          <w:sz w:val="24"/>
          <w:szCs w:val="24"/>
        </w:rPr>
        <w:t>PSY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-Ma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1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-3</w:t>
      </w:r>
      <w:r>
        <w:rPr>
          <w:rFonts w:ascii="Arial" w:hAnsi="Arial" w:cs="Arial"/>
          <w:bCs/>
          <w:color w:val="000000"/>
          <w:w w:val="112"/>
          <w:sz w:val="24"/>
          <w:szCs w:val="24"/>
        </w:rPr>
        <w:t>6</w:t>
      </w:r>
      <w:r w:rsidRPr="002F4036">
        <w:rPr>
          <w:rFonts w:ascii="Arial" w:hAnsi="Arial" w:cs="Arial"/>
          <w:bCs/>
          <w:color w:val="000000"/>
          <w:w w:val="112"/>
          <w:sz w:val="24"/>
          <w:szCs w:val="24"/>
        </w:rPr>
        <w:t>01(4)</w:t>
      </w:r>
      <w:r>
        <w:rPr>
          <w:rFonts w:ascii="Arial" w:hAnsi="Arial" w:cs="Arial"/>
          <w:b/>
          <w:bCs/>
          <w:color w:val="000000"/>
          <w:w w:val="112"/>
        </w:rPr>
        <w:t xml:space="preserve"> </w:t>
      </w:r>
      <w:r w:rsidRPr="002F4036">
        <w:rPr>
          <w:rFonts w:ascii="Arial" w:hAnsi="Arial" w:cs="Arial"/>
          <w:bCs/>
          <w:color w:val="000000"/>
          <w:w w:val="112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44FF3">
        <w:rPr>
          <w:rFonts w:ascii="Arial" w:hAnsi="Arial" w:cs="Arial"/>
        </w:rPr>
        <w:tab/>
        <w:t xml:space="preserve">   :</w:t>
      </w:r>
      <w:proofErr w:type="gramStart"/>
      <w:r w:rsidR="00644FF3">
        <w:rPr>
          <w:rFonts w:ascii="Arial" w:hAnsi="Arial" w:cs="Arial"/>
        </w:rPr>
        <w:t>:2</w:t>
      </w:r>
      <w:proofErr w:type="gramEnd"/>
      <w:r w:rsidR="00644FF3">
        <w:rPr>
          <w:rFonts w:ascii="Arial" w:hAnsi="Arial" w:cs="Arial"/>
        </w:rPr>
        <w:t>::</w:t>
      </w:r>
    </w:p>
    <w:p w14:paraId="0818CC06" w14:textId="77777777" w:rsidR="00644FF3" w:rsidRPr="00644FF3" w:rsidRDefault="00644FF3" w:rsidP="0051079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b/>
          <w:bCs/>
          <w:sz w:val="24"/>
          <w:szCs w:val="24"/>
        </w:rPr>
      </w:pPr>
    </w:p>
    <w:p w14:paraId="12986142" w14:textId="77777777" w:rsidR="00C95DFF" w:rsidRDefault="00C95DFF" w:rsidP="00AC2232">
      <w:pPr>
        <w:autoSpaceDE w:val="0"/>
        <w:autoSpaceDN w:val="0"/>
        <w:adjustRightInd w:val="0"/>
        <w:spacing w:after="0" w:line="360" w:lineRule="auto"/>
        <w:rPr>
          <w:rFonts w:ascii="Arial" w:eastAsiaTheme="minorHAnsi" w:hAnsi="Arial" w:cs="Arial"/>
          <w:b/>
          <w:bCs/>
          <w:sz w:val="24"/>
          <w:szCs w:val="24"/>
        </w:rPr>
      </w:pPr>
    </w:p>
    <w:p w14:paraId="269C9A71" w14:textId="77777777" w:rsidR="00510793" w:rsidRPr="00644FF3" w:rsidRDefault="00510793" w:rsidP="00C95DFF">
      <w:pPr>
        <w:autoSpaceDE w:val="0"/>
        <w:autoSpaceDN w:val="0"/>
        <w:adjustRightInd w:val="0"/>
        <w:spacing w:after="0" w:line="360" w:lineRule="auto"/>
        <w:ind w:firstLine="720"/>
        <w:rPr>
          <w:rFonts w:ascii="Arial" w:eastAsiaTheme="minorHAnsi" w:hAnsi="Arial" w:cs="Arial"/>
          <w:b/>
          <w:bCs/>
          <w:sz w:val="24"/>
          <w:szCs w:val="24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</w:rPr>
        <w:t>Practicum:</w:t>
      </w:r>
    </w:p>
    <w:p w14:paraId="60DDAF46" w14:textId="77777777" w:rsidR="00510793" w:rsidRPr="00644FF3" w:rsidRDefault="00510793" w:rsidP="00C95DFF">
      <w:pPr>
        <w:spacing w:line="36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  <w:u w:val="single"/>
        </w:rPr>
      </w:pPr>
      <w:r w:rsidRPr="00644FF3">
        <w:rPr>
          <w:rFonts w:ascii="Arial" w:eastAsiaTheme="minorHAnsi" w:hAnsi="Arial" w:cs="Arial"/>
          <w:sz w:val="24"/>
          <w:szCs w:val="24"/>
        </w:rPr>
        <w:t>Any 2 practicum pertaining</w:t>
      </w:r>
      <w:bookmarkStart w:id="0" w:name="_GoBack"/>
      <w:bookmarkEnd w:id="0"/>
      <w:r w:rsidRPr="00644FF3">
        <w:rPr>
          <w:rFonts w:ascii="Arial" w:eastAsiaTheme="minorHAnsi" w:hAnsi="Arial" w:cs="Arial"/>
          <w:sz w:val="24"/>
          <w:szCs w:val="24"/>
        </w:rPr>
        <w:t xml:space="preserve"> to the syllabus</w:t>
      </w:r>
    </w:p>
    <w:p w14:paraId="366080D6" w14:textId="066554E7" w:rsidR="00510793" w:rsidRPr="00644FF3" w:rsidRDefault="00AC2232" w:rsidP="00C95DFF">
      <w:pPr>
        <w:spacing w:after="120" w:line="240" w:lineRule="auto"/>
        <w:ind w:firstLine="720"/>
        <w:jc w:val="both"/>
        <w:rPr>
          <w:rFonts w:ascii="Arial" w:eastAsiaTheme="minorHAnsi" w:hAnsi="Arial" w:cs="Arial"/>
          <w:b/>
          <w:bCs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b/>
          <w:bCs/>
          <w:sz w:val="24"/>
          <w:szCs w:val="24"/>
          <w:lang w:bidi="ar-SA"/>
        </w:rPr>
        <w:t>REFERENCES:</w:t>
      </w:r>
    </w:p>
    <w:p w14:paraId="2F3B72A0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Anatasi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>, A. (1979) Fields of Applied Psychology (2nd) U.S.A.: McGraw Hill.</w:t>
      </w:r>
    </w:p>
    <w:p w14:paraId="42877DD8" w14:textId="77777777" w:rsidR="00B011B8" w:rsidRDefault="00510793" w:rsidP="00C95DFF">
      <w:pPr>
        <w:spacing w:after="120" w:line="240" w:lineRule="auto"/>
        <w:ind w:left="1080" w:hanging="36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Baron, R.A., Byrne, D. &amp; </w:t>
      </w: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Branseonube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, N.R. (2007). Social Psychology (11th </w:t>
      </w:r>
      <w:proofErr w:type="gramStart"/>
      <w:r w:rsidRPr="00644FF3">
        <w:rPr>
          <w:rFonts w:ascii="Arial" w:eastAsiaTheme="minorHAnsi" w:hAnsi="Arial" w:cs="Arial"/>
          <w:sz w:val="24"/>
          <w:szCs w:val="24"/>
          <w:lang w:bidi="ar-SA"/>
        </w:rPr>
        <w:t>ed</w:t>
      </w:r>
      <w:proofErr w:type="gramEnd"/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.) </w:t>
      </w:r>
    </w:p>
    <w:p w14:paraId="74EEE795" w14:textId="52C10110" w:rsidR="00510793" w:rsidRPr="00644FF3" w:rsidRDefault="00B011B8" w:rsidP="00C95DFF">
      <w:pPr>
        <w:spacing w:after="120" w:line="240" w:lineRule="auto"/>
        <w:ind w:left="1080" w:hanging="36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>
        <w:rPr>
          <w:rFonts w:ascii="Arial" w:eastAsiaTheme="minorHAnsi" w:hAnsi="Arial" w:cs="Arial"/>
          <w:sz w:val="24"/>
          <w:szCs w:val="24"/>
          <w:lang w:bidi="ar-SA"/>
        </w:rPr>
        <w:t xml:space="preserve">           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New Delhi:</w:t>
      </w:r>
      <w:r w:rsidR="00C95DFF">
        <w:rPr>
          <w:rFonts w:ascii="Arial" w:eastAsiaTheme="minorHAnsi" w:hAnsi="Arial" w:cs="Arial"/>
          <w:sz w:val="24"/>
          <w:szCs w:val="24"/>
          <w:lang w:bidi="ar-SA"/>
        </w:rPr>
        <w:t xml:space="preserve"> </w:t>
      </w:r>
      <w:r w:rsidR="00510793" w:rsidRPr="00644FF3">
        <w:rPr>
          <w:rFonts w:ascii="Arial" w:eastAsiaTheme="minorHAnsi" w:hAnsi="Arial" w:cs="Arial"/>
          <w:sz w:val="24"/>
          <w:szCs w:val="24"/>
          <w:lang w:bidi="ar-SA"/>
        </w:rPr>
        <w:t>Prentice Hall.</w:t>
      </w:r>
    </w:p>
    <w:p w14:paraId="3C4F2B2E" w14:textId="7B48798B" w:rsidR="00510793" w:rsidRPr="00644FF3" w:rsidRDefault="00510793" w:rsidP="00C95DFF">
      <w:pPr>
        <w:spacing w:after="120" w:line="240" w:lineRule="auto"/>
        <w:ind w:left="1350" w:hanging="63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Baron, R.A., </w:t>
      </w: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Byrne</w:t>
      </w:r>
      <w:proofErr w:type="gramStart"/>
      <w:r w:rsidRPr="00644FF3">
        <w:rPr>
          <w:rFonts w:ascii="Arial" w:eastAsiaTheme="minorHAnsi" w:hAnsi="Arial" w:cs="Arial"/>
          <w:sz w:val="24"/>
          <w:szCs w:val="24"/>
          <w:lang w:bidi="ar-SA"/>
        </w:rPr>
        <w:t>,D</w:t>
      </w:r>
      <w:proofErr w:type="spellEnd"/>
      <w:proofErr w:type="gramEnd"/>
      <w:r w:rsidRPr="00644FF3">
        <w:rPr>
          <w:rFonts w:ascii="Arial" w:eastAsiaTheme="minorHAnsi" w:hAnsi="Arial" w:cs="Arial"/>
          <w:sz w:val="24"/>
          <w:szCs w:val="24"/>
          <w:lang w:bidi="ar-SA"/>
        </w:rPr>
        <w:t>. &amp; Johnson, B.T. (1998). Exploring social psychology (4th ed.) Boston: Allyn</w:t>
      </w:r>
      <w:r w:rsidR="00C95DFF">
        <w:rPr>
          <w:rFonts w:ascii="Arial" w:eastAsiaTheme="minorHAnsi" w:hAnsi="Arial" w:cs="Arial"/>
          <w:sz w:val="24"/>
          <w:szCs w:val="24"/>
          <w:lang w:bidi="ar-SA"/>
        </w:rPr>
        <w:t xml:space="preserve"> </w:t>
      </w:r>
      <w:r w:rsidRPr="00644FF3">
        <w:rPr>
          <w:rFonts w:ascii="Arial" w:eastAsiaTheme="minorHAnsi" w:hAnsi="Arial" w:cs="Arial"/>
          <w:sz w:val="24"/>
          <w:szCs w:val="24"/>
          <w:lang w:bidi="ar-SA"/>
        </w:rPr>
        <w:t>&amp; Bacon.</w:t>
      </w:r>
    </w:p>
    <w:p w14:paraId="44384AE5" w14:textId="77777777" w:rsidR="00510793" w:rsidRPr="00644FF3" w:rsidRDefault="00510793" w:rsidP="00C95DFF">
      <w:pPr>
        <w:spacing w:after="120" w:line="240" w:lineRule="auto"/>
        <w:ind w:left="1350" w:hanging="63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Goldstem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>, A.P. &amp; Krasner, L</w:t>
      </w:r>
      <w:proofErr w:type="gramStart"/>
      <w:r w:rsidRPr="00644FF3">
        <w:rPr>
          <w:rFonts w:ascii="Arial" w:eastAsiaTheme="minorHAnsi" w:hAnsi="Arial" w:cs="Arial"/>
          <w:sz w:val="24"/>
          <w:szCs w:val="24"/>
          <w:lang w:bidi="ar-SA"/>
        </w:rPr>
        <w:t>.(</w:t>
      </w:r>
      <w:proofErr w:type="gramEnd"/>
      <w:r w:rsidRPr="00644FF3">
        <w:rPr>
          <w:rFonts w:ascii="Arial" w:eastAsiaTheme="minorHAnsi" w:hAnsi="Arial" w:cs="Arial"/>
          <w:sz w:val="24"/>
          <w:szCs w:val="24"/>
          <w:lang w:bidi="ar-SA"/>
        </w:rPr>
        <w:t>1989). Modern Applied Psychology. New York: Pergamum Press.</w:t>
      </w:r>
    </w:p>
    <w:p w14:paraId="4DDD1ACE" w14:textId="45139F76" w:rsidR="00510793" w:rsidRPr="00644FF3" w:rsidRDefault="00510793" w:rsidP="00B011B8">
      <w:pPr>
        <w:spacing w:after="120" w:line="240" w:lineRule="auto"/>
        <w:ind w:left="810" w:hanging="90"/>
        <w:jc w:val="both"/>
        <w:rPr>
          <w:rFonts w:ascii="Arial" w:eastAsiaTheme="minorHAnsi" w:hAnsi="Arial" w:cs="Arial"/>
          <w:sz w:val="24"/>
          <w:szCs w:val="24"/>
          <w:lang w:bidi="ar-SA"/>
        </w:rPr>
      </w:pP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Weiten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, W. and </w:t>
      </w:r>
      <w:proofErr w:type="spellStart"/>
      <w:r w:rsidRPr="00644FF3">
        <w:rPr>
          <w:rFonts w:ascii="Arial" w:eastAsiaTheme="minorHAnsi" w:hAnsi="Arial" w:cs="Arial"/>
          <w:sz w:val="24"/>
          <w:szCs w:val="24"/>
          <w:lang w:bidi="ar-SA"/>
        </w:rPr>
        <w:t>Iloyd</w:t>
      </w:r>
      <w:proofErr w:type="spellEnd"/>
      <w:r w:rsidRPr="00644FF3">
        <w:rPr>
          <w:rFonts w:ascii="Arial" w:eastAsiaTheme="minorHAnsi" w:hAnsi="Arial" w:cs="Arial"/>
          <w:sz w:val="24"/>
          <w:szCs w:val="24"/>
          <w:lang w:bidi="ar-SA"/>
        </w:rPr>
        <w:t xml:space="preserve">, M.A. (2007). Psychology Applied to </w:t>
      </w:r>
      <w:r w:rsidR="00B011B8">
        <w:rPr>
          <w:rFonts w:ascii="Arial" w:eastAsiaTheme="minorHAnsi" w:hAnsi="Arial" w:cs="Arial"/>
          <w:sz w:val="24"/>
          <w:szCs w:val="24"/>
          <w:lang w:bidi="ar-SA"/>
        </w:rPr>
        <w:t xml:space="preserve">modern life (8th ed.) New Delhi: </w:t>
      </w:r>
      <w:r w:rsidRPr="00644FF3">
        <w:rPr>
          <w:rFonts w:ascii="Arial" w:eastAsiaTheme="minorHAnsi" w:hAnsi="Arial" w:cs="Arial"/>
          <w:sz w:val="24"/>
          <w:szCs w:val="24"/>
          <w:lang w:bidi="ar-SA"/>
        </w:rPr>
        <w:t>Thomson.</w:t>
      </w:r>
    </w:p>
    <w:p w14:paraId="365A34DE" w14:textId="77777777" w:rsidR="00510793" w:rsidRPr="00644FF3" w:rsidRDefault="00510793" w:rsidP="00644FF3">
      <w:pPr>
        <w:spacing w:after="120" w:line="240" w:lineRule="auto"/>
        <w:jc w:val="both"/>
        <w:rPr>
          <w:rFonts w:ascii="Arial" w:eastAsiaTheme="minorHAnsi" w:hAnsi="Arial" w:cs="Arial"/>
          <w:sz w:val="24"/>
          <w:szCs w:val="24"/>
          <w:lang w:bidi="ar-SA"/>
        </w:rPr>
      </w:pPr>
    </w:p>
    <w:p w14:paraId="3DAAEEEF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644FF3">
        <w:rPr>
          <w:rFonts w:ascii="Arial" w:eastAsia="Times New Roman" w:hAnsi="Arial" w:cs="Arial"/>
          <w:b/>
          <w:sz w:val="24"/>
          <w:szCs w:val="24"/>
        </w:rPr>
        <w:t>Co-Curricular Activities:</w:t>
      </w:r>
    </w:p>
    <w:p w14:paraId="619D08D6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b/>
          <w:sz w:val="24"/>
          <w:szCs w:val="24"/>
        </w:rPr>
      </w:pPr>
      <w:r w:rsidRPr="00644FF3">
        <w:rPr>
          <w:rFonts w:ascii="Arial" w:eastAsia="Times New Roman" w:hAnsi="Arial" w:cs="Arial"/>
          <w:b/>
          <w:sz w:val="24"/>
          <w:szCs w:val="24"/>
        </w:rPr>
        <w:t>Suggested Co-Curricular Activities</w:t>
      </w:r>
    </w:p>
    <w:p w14:paraId="6068D48E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>1. Assignments</w:t>
      </w:r>
    </w:p>
    <w:p w14:paraId="30AF2B1F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>2. Seminars, Group discussions, Quiz, Debates on related topics</w:t>
      </w:r>
    </w:p>
    <w:p w14:paraId="4B160E71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>3. Prepare charts and models of related topics</w:t>
      </w:r>
    </w:p>
    <w:p w14:paraId="2834D826" w14:textId="77777777" w:rsidR="00510793" w:rsidRPr="00644FF3" w:rsidRDefault="00510793" w:rsidP="00C95DFF">
      <w:pPr>
        <w:spacing w:after="12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>4. Invited lectures and presentation on related topics by field experts</w:t>
      </w:r>
    </w:p>
    <w:p w14:paraId="0E54EE25" w14:textId="10998C74" w:rsidR="00510793" w:rsidRDefault="00510793" w:rsidP="00C95DFF">
      <w:pPr>
        <w:spacing w:after="120" w:line="240" w:lineRule="auto"/>
        <w:ind w:left="720"/>
        <w:rPr>
          <w:rFonts w:ascii="Arial" w:eastAsia="Times New Roman" w:hAnsi="Arial" w:cs="Arial"/>
          <w:sz w:val="24"/>
          <w:szCs w:val="24"/>
        </w:rPr>
      </w:pPr>
      <w:r w:rsidRPr="00644FF3">
        <w:rPr>
          <w:rFonts w:ascii="Arial" w:eastAsia="Times New Roman" w:hAnsi="Arial" w:cs="Arial"/>
          <w:sz w:val="24"/>
          <w:szCs w:val="24"/>
        </w:rPr>
        <w:t>5. Visit an industry or organization and prepare a report on job satisfaction and Work-</w:t>
      </w:r>
      <w:proofErr w:type="gramStart"/>
      <w:r w:rsidRPr="00644FF3">
        <w:rPr>
          <w:rFonts w:ascii="Arial" w:eastAsia="Times New Roman" w:hAnsi="Arial" w:cs="Arial"/>
          <w:sz w:val="24"/>
          <w:szCs w:val="24"/>
        </w:rPr>
        <w:t xml:space="preserve">related </w:t>
      </w:r>
      <w:r w:rsidR="00644FF3">
        <w:rPr>
          <w:rFonts w:ascii="Arial" w:eastAsia="Times New Roman" w:hAnsi="Arial" w:cs="Arial"/>
          <w:sz w:val="24"/>
          <w:szCs w:val="24"/>
        </w:rPr>
        <w:t xml:space="preserve"> </w:t>
      </w:r>
      <w:r w:rsidRPr="00644FF3">
        <w:rPr>
          <w:rFonts w:ascii="Arial" w:eastAsia="Times New Roman" w:hAnsi="Arial" w:cs="Arial"/>
          <w:sz w:val="24"/>
          <w:szCs w:val="24"/>
        </w:rPr>
        <w:t>attitudes</w:t>
      </w:r>
      <w:proofErr w:type="gramEnd"/>
    </w:p>
    <w:p w14:paraId="478E5ADA" w14:textId="77777777" w:rsidR="00644FF3" w:rsidRPr="00644FF3" w:rsidRDefault="00644FF3" w:rsidP="00644FF3">
      <w:pPr>
        <w:spacing w:after="120" w:line="240" w:lineRule="auto"/>
        <w:ind w:left="720" w:hanging="720"/>
        <w:jc w:val="center"/>
        <w:rPr>
          <w:rFonts w:ascii="Arial" w:eastAsia="Times New Roman" w:hAnsi="Arial" w:cs="Arial"/>
          <w:sz w:val="24"/>
          <w:szCs w:val="24"/>
        </w:rPr>
      </w:pPr>
    </w:p>
    <w:p w14:paraId="42D55166" w14:textId="23B2323C" w:rsidR="00C959E3" w:rsidRPr="00644FF3" w:rsidRDefault="00AC2232" w:rsidP="00AC2232">
      <w:pPr>
        <w:spacing w:after="12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**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**</w:t>
      </w:r>
    </w:p>
    <w:sectPr w:rsidR="00C959E3" w:rsidRPr="00644FF3" w:rsidSect="00B011B8">
      <w:pgSz w:w="11906" w:h="16838" w:code="9"/>
      <w:pgMar w:top="720" w:right="1286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A59FE"/>
    <w:multiLevelType w:val="hybridMultilevel"/>
    <w:tmpl w:val="17E04B86"/>
    <w:lvl w:ilvl="0" w:tplc="A536A23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  <w:b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7B4FDF"/>
    <w:multiLevelType w:val="hybridMultilevel"/>
    <w:tmpl w:val="056437F6"/>
    <w:lvl w:ilvl="0" w:tplc="C9D219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93"/>
    <w:rsid w:val="00162F38"/>
    <w:rsid w:val="003E6840"/>
    <w:rsid w:val="00472469"/>
    <w:rsid w:val="004F60BD"/>
    <w:rsid w:val="00510793"/>
    <w:rsid w:val="005F5E65"/>
    <w:rsid w:val="00644FF3"/>
    <w:rsid w:val="00647678"/>
    <w:rsid w:val="007F1A0D"/>
    <w:rsid w:val="008A76FF"/>
    <w:rsid w:val="008C235B"/>
    <w:rsid w:val="00AC2232"/>
    <w:rsid w:val="00B011B8"/>
    <w:rsid w:val="00BA15DF"/>
    <w:rsid w:val="00C959E3"/>
    <w:rsid w:val="00C95DFF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88032"/>
  <w15:chartTrackingRefBased/>
  <w15:docId w15:val="{F3FBC630-B922-4414-A173-115AE62E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10793"/>
    <w:pPr>
      <w:spacing w:after="200" w:line="276" w:lineRule="auto"/>
    </w:pPr>
    <w:rPr>
      <w:rFonts w:ascii="Calibri" w:eastAsia="Calibri" w:hAnsi="Calibri" w:cs="Calibri"/>
      <w:kern w:val="0"/>
      <w:lang w:val="en-US" w:bidi="te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07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0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07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07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07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07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07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07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07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07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07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07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079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079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079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079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079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079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07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7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07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07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07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079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079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079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07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79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0793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1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1B8"/>
    <w:rPr>
      <w:rFonts w:ascii="Segoe UI" w:eastAsia="Calibri" w:hAnsi="Segoe UI" w:cs="Segoe UI"/>
      <w:kern w:val="0"/>
      <w:sz w:val="18"/>
      <w:szCs w:val="18"/>
      <w:lang w:val="en-US" w:bidi="te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7</cp:revision>
  <cp:lastPrinted>2024-11-21T10:37:00Z</cp:lastPrinted>
  <dcterms:created xsi:type="dcterms:W3CDTF">2024-07-29T07:07:00Z</dcterms:created>
  <dcterms:modified xsi:type="dcterms:W3CDTF">2024-11-21T10:38:00Z</dcterms:modified>
</cp:coreProperties>
</file>